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35A9" w14:textId="2E2EC52B" w:rsidR="006A652D" w:rsidRPr="006A652D" w:rsidRDefault="00FC5997" w:rsidP="006A652D">
      <w:pPr>
        <w:spacing w:line="276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>
        <w:rPr>
          <w:rFonts w:ascii="Poppins" w:eastAsia="Trebuchet MS" w:hAnsi="Poppins" w:cs="Poppins"/>
          <w:b/>
          <w:sz w:val="20"/>
          <w:szCs w:val="20"/>
        </w:rPr>
        <w:t>Załącznik nr 2</w:t>
      </w:r>
      <w:r w:rsidR="006A652D" w:rsidRPr="006A652D">
        <w:rPr>
          <w:rFonts w:ascii="Poppins" w:eastAsia="Trebuchet MS" w:hAnsi="Poppins" w:cs="Poppins"/>
          <w:b/>
          <w:sz w:val="20"/>
          <w:szCs w:val="20"/>
        </w:rPr>
        <w:t xml:space="preserve"> d</w:t>
      </w:r>
      <w:r w:rsidR="006A652D">
        <w:rPr>
          <w:rFonts w:ascii="Poppins" w:eastAsia="Trebuchet MS" w:hAnsi="Poppins" w:cs="Poppins"/>
          <w:b/>
          <w:sz w:val="20"/>
          <w:szCs w:val="20"/>
        </w:rPr>
        <w:t>o z</w:t>
      </w:r>
      <w:r w:rsidR="002F1EC3">
        <w:rPr>
          <w:rFonts w:ascii="Poppins" w:eastAsia="Trebuchet MS" w:hAnsi="Poppins" w:cs="Poppins"/>
          <w:b/>
          <w:sz w:val="20"/>
          <w:szCs w:val="20"/>
        </w:rPr>
        <w:t>apytania ofertowego nr 3</w:t>
      </w:r>
      <w:r>
        <w:rPr>
          <w:rFonts w:ascii="Poppins" w:eastAsia="Trebuchet MS" w:hAnsi="Poppins" w:cs="Poppins"/>
          <w:b/>
          <w:sz w:val="20"/>
          <w:szCs w:val="20"/>
        </w:rPr>
        <w:t>/2023/PWSP</w:t>
      </w:r>
    </w:p>
    <w:p w14:paraId="083F73EF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sz w:val="20"/>
          <w:szCs w:val="20"/>
          <w:lang w:eastAsia="ar-SA"/>
        </w:rPr>
      </w:pPr>
    </w:p>
    <w:p w14:paraId="054F3BA5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6A652D">
        <w:rPr>
          <w:rFonts w:ascii="Poppins" w:eastAsia="Times New Roman" w:hAnsi="Poppins" w:cs="Poppins"/>
          <w:b/>
          <w:bCs/>
          <w:kern w:val="1"/>
          <w:lang w:eastAsia="ar-SA"/>
        </w:rPr>
        <w:t>OŚWIADCZENIE</w:t>
      </w:r>
    </w:p>
    <w:p w14:paraId="4BAFD5AC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6A652D">
        <w:rPr>
          <w:rFonts w:ascii="Poppins" w:eastAsia="Times New Roman" w:hAnsi="Poppins" w:cs="Poppins"/>
          <w:b/>
          <w:bCs/>
          <w:kern w:val="1"/>
          <w:lang w:eastAsia="ar-SA"/>
        </w:rPr>
        <w:t xml:space="preserve">O SPEŁNIANIU WARUNKÓW UDZIAŁU W  POSTĘPOWANIU </w:t>
      </w:r>
    </w:p>
    <w:p w14:paraId="5EB761B9" w14:textId="437CCC23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kern w:val="1"/>
          <w:lang w:eastAsia="ar-SA"/>
        </w:rPr>
      </w:pPr>
      <w:r w:rsidRPr="006A652D">
        <w:rPr>
          <w:rFonts w:ascii="Poppins" w:eastAsia="Times New Roman" w:hAnsi="Poppins" w:cs="Poppins"/>
          <w:b/>
          <w:bCs/>
          <w:kern w:val="1"/>
          <w:lang w:eastAsia="ar-SA"/>
        </w:rPr>
        <w:t>ORAZ O BRAKU POWIĄZAŃ OSOBOWYCH LUB KAPITAŁOWYCH</w:t>
      </w:r>
    </w:p>
    <w:p w14:paraId="3C2CEF71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kern w:val="1"/>
          <w:lang w:eastAsia="ar-SA"/>
        </w:rPr>
      </w:pPr>
    </w:p>
    <w:p w14:paraId="22EA97D9" w14:textId="02739E25" w:rsidR="006A652D" w:rsidRPr="00FF6491" w:rsidRDefault="006A652D" w:rsidP="006A652D">
      <w:pPr>
        <w:spacing w:line="276" w:lineRule="auto"/>
        <w:jc w:val="center"/>
        <w:rPr>
          <w:rFonts w:ascii="Poppins" w:hAnsi="Poppins" w:cs="Poppins"/>
          <w:b/>
          <w:sz w:val="22"/>
        </w:rPr>
      </w:pPr>
      <w:r w:rsidRPr="00FF6491">
        <w:rPr>
          <w:rFonts w:ascii="Poppins" w:hAnsi="Poppins" w:cs="Poppins"/>
          <w:b/>
          <w:sz w:val="22"/>
        </w:rPr>
        <w:t xml:space="preserve">Oświadczam, iż w dniu złożenia oferty na </w:t>
      </w:r>
      <w:r w:rsidR="00FC5997" w:rsidRPr="00FF6491">
        <w:rPr>
          <w:rFonts w:ascii="Poppins" w:hAnsi="Poppins" w:cs="Poppins"/>
          <w:b/>
          <w:sz w:val="22"/>
        </w:rPr>
        <w:t xml:space="preserve">udzielenie zamówienia na usługę hotelarsko – gastronomiczną oraz wynajem </w:t>
      </w:r>
      <w:proofErr w:type="spellStart"/>
      <w:r w:rsidR="00FC5997" w:rsidRPr="00FF6491">
        <w:rPr>
          <w:rFonts w:ascii="Poppins" w:hAnsi="Poppins" w:cs="Poppins"/>
          <w:b/>
          <w:sz w:val="22"/>
        </w:rPr>
        <w:t>sal</w:t>
      </w:r>
      <w:proofErr w:type="spellEnd"/>
      <w:r w:rsidR="00FC5997" w:rsidRPr="00FF6491">
        <w:rPr>
          <w:rFonts w:ascii="Poppins" w:hAnsi="Poppins" w:cs="Poppins"/>
          <w:b/>
          <w:sz w:val="22"/>
        </w:rPr>
        <w:t xml:space="preserve"> konferencyjnych</w:t>
      </w:r>
    </w:p>
    <w:p w14:paraId="1CD0127C" w14:textId="21B52549" w:rsidR="006A652D" w:rsidRPr="00FF6491" w:rsidRDefault="006A652D" w:rsidP="006A652D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2"/>
          <w:sz w:val="22"/>
          <w:lang w:eastAsia="ar-SA"/>
        </w:rPr>
      </w:pPr>
      <w:r w:rsidRPr="00FF6491">
        <w:rPr>
          <w:rFonts w:ascii="Poppins" w:hAnsi="Poppins" w:cs="Poppins"/>
          <w:kern w:val="2"/>
          <w:sz w:val="22"/>
          <w:lang w:eastAsia="ar-SA"/>
        </w:rPr>
        <w:t xml:space="preserve">Posiadam </w:t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 xml:space="preserve">niezbędną wiedzę i doświadczenie w organizowaniu spotkań </w:t>
      </w:r>
      <w:r w:rsidR="00FF6491">
        <w:rPr>
          <w:rFonts w:ascii="Poppins" w:hAnsi="Poppins" w:cs="Poppins"/>
          <w:kern w:val="2"/>
          <w:sz w:val="22"/>
          <w:lang w:eastAsia="ar-SA"/>
        </w:rPr>
        <w:br/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>i szkoleń oraz z zakresu usług hotelarsko – gastronomicznych</w:t>
      </w:r>
      <w:r w:rsidRPr="00FF6491">
        <w:rPr>
          <w:rFonts w:ascii="Poppins" w:hAnsi="Poppins" w:cs="Poppins"/>
          <w:kern w:val="2"/>
          <w:sz w:val="22"/>
          <w:lang w:eastAsia="ar-SA"/>
        </w:rPr>
        <w:t>.</w:t>
      </w:r>
    </w:p>
    <w:p w14:paraId="7561F0CA" w14:textId="32DC7410" w:rsidR="006A652D" w:rsidRPr="00FF6491" w:rsidRDefault="006A652D" w:rsidP="006A652D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2"/>
          <w:sz w:val="22"/>
          <w:lang w:eastAsia="ar-SA"/>
        </w:rPr>
      </w:pPr>
      <w:r w:rsidRPr="00FF6491">
        <w:rPr>
          <w:rFonts w:ascii="Poppins" w:hAnsi="Poppins" w:cs="Poppins"/>
          <w:kern w:val="2"/>
          <w:sz w:val="22"/>
          <w:lang w:eastAsia="ar-SA"/>
        </w:rPr>
        <w:t>Posiadam niezbędny potencjał techniczny do wykonania zamówienia</w:t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 xml:space="preserve"> (</w:t>
      </w:r>
      <w:r w:rsidR="002F1EC3">
        <w:rPr>
          <w:rFonts w:ascii="Poppins" w:hAnsi="Poppins" w:cs="Poppins"/>
          <w:kern w:val="2"/>
          <w:sz w:val="22"/>
          <w:lang w:eastAsia="ar-SA"/>
        </w:rPr>
        <w:t>sala konferencyjna na minimum 20</w:t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 xml:space="preserve"> osób, zaplecze gastronomiczne oraz restau</w:t>
      </w:r>
      <w:r w:rsidR="002F1EC3">
        <w:rPr>
          <w:rFonts w:ascii="Poppins" w:hAnsi="Poppins" w:cs="Poppins"/>
          <w:kern w:val="2"/>
          <w:sz w:val="22"/>
          <w:lang w:eastAsia="ar-SA"/>
        </w:rPr>
        <w:t>racja posiadająca co najmniej 20 miejsc, minimum 20</w:t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 xml:space="preserve"> miejsc noclegowych)</w:t>
      </w:r>
      <w:r w:rsidRPr="00FF6491">
        <w:rPr>
          <w:rFonts w:ascii="Poppins" w:hAnsi="Poppins" w:cs="Poppins"/>
          <w:kern w:val="2"/>
          <w:sz w:val="22"/>
          <w:lang w:eastAsia="ar-SA"/>
        </w:rPr>
        <w:t>.</w:t>
      </w:r>
    </w:p>
    <w:p w14:paraId="6B993840" w14:textId="01B75105" w:rsidR="006A652D" w:rsidRPr="002F1EC3" w:rsidRDefault="006A652D" w:rsidP="006A652D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sz w:val="22"/>
          <w:lang w:eastAsia="ar-SA"/>
        </w:rPr>
      </w:pPr>
      <w:r w:rsidRPr="00FF6491">
        <w:rPr>
          <w:rFonts w:ascii="Poppins" w:hAnsi="Poppins" w:cs="Poppins"/>
          <w:kern w:val="2"/>
          <w:sz w:val="22"/>
          <w:lang w:eastAsia="ar-SA"/>
        </w:rPr>
        <w:t>Posiadam niezbędny potencjał osobowy do wykonania zamówienia.</w:t>
      </w:r>
    </w:p>
    <w:p w14:paraId="70ABEA1B" w14:textId="5E62C6D8" w:rsidR="002F1EC3" w:rsidRPr="00FF6491" w:rsidRDefault="002F1EC3" w:rsidP="006A652D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sz w:val="22"/>
          <w:lang w:eastAsia="ar-SA"/>
        </w:rPr>
      </w:pPr>
      <w:r>
        <w:rPr>
          <w:rFonts w:ascii="Poppins" w:hAnsi="Poppins" w:cs="Poppins"/>
          <w:kern w:val="2"/>
          <w:sz w:val="22"/>
          <w:lang w:eastAsia="ar-SA"/>
        </w:rPr>
        <w:t>Oświadczam, że na dzień złożenia oferty zatrudniam osoby niepełnosprawne.</w:t>
      </w:r>
    </w:p>
    <w:p w14:paraId="700FD78C" w14:textId="5B1A6D02" w:rsidR="006A652D" w:rsidRPr="00FF6491" w:rsidRDefault="006A652D" w:rsidP="006A652D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sz w:val="22"/>
          <w:lang w:eastAsia="ar-SA"/>
        </w:rPr>
      </w:pPr>
      <w:r w:rsidRPr="00FF6491">
        <w:rPr>
          <w:rFonts w:ascii="Poppins" w:hAnsi="Poppins" w:cs="Poppins"/>
          <w:sz w:val="22"/>
        </w:rPr>
        <w:t xml:space="preserve">Oświadczam, że w dniu złożenia oferty </w:t>
      </w:r>
      <w:r w:rsidRPr="00FF6491">
        <w:rPr>
          <w:rFonts w:ascii="Poppins" w:hAnsi="Poppins" w:cs="Poppins"/>
          <w:bCs/>
          <w:sz w:val="22"/>
        </w:rPr>
        <w:t xml:space="preserve">na </w:t>
      </w:r>
      <w:r w:rsidR="00FC5997" w:rsidRPr="00FF6491">
        <w:rPr>
          <w:rFonts w:ascii="Poppins" w:hAnsi="Poppins" w:cs="Poppins"/>
          <w:bCs/>
          <w:sz w:val="22"/>
        </w:rPr>
        <w:t xml:space="preserve">udzielenie zamówienia na usługę hotelarsko – gastronomiczną oraz wynajem </w:t>
      </w:r>
      <w:proofErr w:type="spellStart"/>
      <w:r w:rsidR="00FC5997" w:rsidRPr="00FF6491">
        <w:rPr>
          <w:rFonts w:ascii="Poppins" w:hAnsi="Poppins" w:cs="Poppins"/>
          <w:bCs/>
          <w:sz w:val="22"/>
        </w:rPr>
        <w:t>sal</w:t>
      </w:r>
      <w:proofErr w:type="spellEnd"/>
      <w:r w:rsidR="00FC5997" w:rsidRPr="00FF6491">
        <w:rPr>
          <w:rFonts w:ascii="Poppins" w:hAnsi="Poppins" w:cs="Poppins"/>
          <w:bCs/>
          <w:sz w:val="22"/>
        </w:rPr>
        <w:t xml:space="preserve"> konferencyjnych</w:t>
      </w:r>
      <w:r w:rsidRPr="00FF6491">
        <w:rPr>
          <w:rFonts w:ascii="Poppins" w:hAnsi="Poppins" w:cs="Poppins"/>
          <w:bCs/>
          <w:sz w:val="22"/>
        </w:rPr>
        <w:t xml:space="preserve"> na potrzeby projektu „</w:t>
      </w:r>
      <w:r w:rsidR="00FC5997" w:rsidRPr="00FF6491">
        <w:rPr>
          <w:rFonts w:ascii="Poppins" w:hAnsi="Poppins" w:cs="Poppins"/>
          <w:bCs/>
          <w:sz w:val="22"/>
        </w:rPr>
        <w:t>Profesjonalne wsparcie w niezależnym życiu</w:t>
      </w:r>
      <w:r w:rsidRPr="00FF6491">
        <w:rPr>
          <w:rFonts w:ascii="Poppins" w:hAnsi="Poppins" w:cs="Poppins"/>
          <w:bCs/>
          <w:sz w:val="22"/>
        </w:rPr>
        <w:t>”</w:t>
      </w:r>
      <w:r w:rsidRPr="00FF6491">
        <w:rPr>
          <w:rFonts w:ascii="Poppins" w:hAnsi="Poppins" w:cs="Poppins"/>
          <w:bCs/>
          <w:kern w:val="1"/>
          <w:sz w:val="22"/>
          <w:lang w:eastAsia="ar-SA"/>
        </w:rPr>
        <w:t xml:space="preserve"> </w:t>
      </w:r>
      <w:r w:rsidRPr="00FF6491">
        <w:rPr>
          <w:rFonts w:ascii="Poppins" w:hAnsi="Poppins" w:cs="Poppins"/>
          <w:sz w:val="22"/>
        </w:rPr>
        <w:t>nie jestem powiązany osobowo lub kapitałowo ze Stowarzyszeniem My dla Innych.</w:t>
      </w:r>
      <w:r w:rsidRPr="00FF6491">
        <w:rPr>
          <w:rFonts w:ascii="Poppins" w:hAnsi="Poppins" w:cs="Poppins"/>
          <w:kern w:val="1"/>
          <w:sz w:val="22"/>
          <w:lang w:eastAsia="ar-SA"/>
        </w:rPr>
        <w:t xml:space="preserve"> </w:t>
      </w:r>
    </w:p>
    <w:p w14:paraId="2ACD1012" w14:textId="6FD0BFC7" w:rsidR="006A652D" w:rsidRPr="00FF6491" w:rsidRDefault="006A652D" w:rsidP="006A652D">
      <w:pPr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 xml:space="preserve">Przez powiązania kapitałowe lub osobowe rozumie się wzajemne powiązania między Zamawiającym lub osobami upoważnionymi do zaciągania zobowiązań </w:t>
      </w:r>
      <w:r w:rsidR="00FF6491">
        <w:rPr>
          <w:rFonts w:ascii="Poppins" w:hAnsi="Poppins" w:cs="Poppins"/>
          <w:sz w:val="22"/>
        </w:rPr>
        <w:br/>
      </w:r>
      <w:r w:rsidRPr="00FF6491">
        <w:rPr>
          <w:rFonts w:ascii="Poppins" w:hAnsi="Poppins" w:cs="Poppins"/>
          <w:sz w:val="22"/>
        </w:rPr>
        <w:t>w imieniu Zamawiającego lub osobami wykonującymi w imieniu Zamawiającego czynności związane z przygotowaniem i przeprowadzeniem procedury wyboru Wykonawcy a Wykonawcą, polegające w szczególności na:</w:t>
      </w:r>
    </w:p>
    <w:p w14:paraId="17EE3FE8" w14:textId="77777777" w:rsidR="006A652D" w:rsidRPr="00FF6491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uczestniczeniu w spółce jako wspólnik spółki cywilnej lub spółki osobowej;</w:t>
      </w:r>
    </w:p>
    <w:p w14:paraId="2A16780E" w14:textId="77777777" w:rsidR="006A652D" w:rsidRPr="00FF6491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posiadaniu co najmniej 10% udziałów lub akcji;</w:t>
      </w:r>
    </w:p>
    <w:p w14:paraId="3B088395" w14:textId="77777777" w:rsidR="006A652D" w:rsidRPr="00FF6491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pełnieniu funkcji członka organu nadzorczego lub zarządzającego, prokurenta, pełnomocnika;</w:t>
      </w:r>
    </w:p>
    <w:p w14:paraId="15D07D36" w14:textId="3FD8AFD5" w:rsidR="006A652D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DE5764" w14:textId="77777777" w:rsidR="00FF6491" w:rsidRPr="00FF6491" w:rsidRDefault="00FF6491" w:rsidP="00FF6491">
      <w:pPr>
        <w:suppressAutoHyphens/>
        <w:spacing w:line="276" w:lineRule="auto"/>
        <w:jc w:val="both"/>
        <w:rPr>
          <w:rFonts w:ascii="Poppins" w:hAnsi="Poppins" w:cs="Poppins"/>
          <w:sz w:val="22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6A652D" w:rsidRPr="00FF6491" w14:paraId="15132A72" w14:textId="77777777" w:rsidTr="00723BCD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44C0A306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2D3B0196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4BB89A41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4028363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6F772349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48919BCF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6A652D" w:rsidRPr="00FF6491" w14:paraId="0773E811" w14:textId="77777777" w:rsidTr="00723BCD">
        <w:trPr>
          <w:trHeight w:val="305"/>
        </w:trPr>
        <w:tc>
          <w:tcPr>
            <w:tcW w:w="4564" w:type="dxa"/>
            <w:shd w:val="pct5" w:color="auto" w:fill="auto"/>
          </w:tcPr>
          <w:p w14:paraId="1B500D84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692339F9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29B5C4E4" w14:textId="3BB2B3DE" w:rsidR="006A652D" w:rsidRPr="00FF6491" w:rsidRDefault="006A652D" w:rsidP="00FC5997">
      <w:pPr>
        <w:spacing w:line="276" w:lineRule="auto"/>
        <w:rPr>
          <w:rFonts w:ascii="Poppins" w:hAnsi="Poppins" w:cs="Poppins"/>
          <w:b/>
          <w:sz w:val="22"/>
        </w:rPr>
      </w:pPr>
    </w:p>
    <w:p w14:paraId="26A7857B" w14:textId="7892815E" w:rsidR="006A652D" w:rsidRPr="00FF6491" w:rsidRDefault="006A652D" w:rsidP="006A652D">
      <w:pPr>
        <w:spacing w:line="276" w:lineRule="auto"/>
        <w:rPr>
          <w:rFonts w:ascii="Poppins" w:hAnsi="Poppins" w:cs="Poppins"/>
          <w:b/>
          <w:sz w:val="22"/>
        </w:rPr>
      </w:pPr>
    </w:p>
    <w:p w14:paraId="1DF9A673" w14:textId="75B7C904" w:rsidR="006A652D" w:rsidRPr="00FF6491" w:rsidRDefault="006A652D" w:rsidP="006A652D">
      <w:pPr>
        <w:spacing w:line="276" w:lineRule="auto"/>
        <w:jc w:val="center"/>
        <w:rPr>
          <w:rFonts w:ascii="Poppins" w:hAnsi="Poppins" w:cs="Poppins"/>
          <w:b/>
          <w:sz w:val="22"/>
        </w:rPr>
      </w:pPr>
      <w:r w:rsidRPr="00FF6491">
        <w:rPr>
          <w:rFonts w:ascii="Poppins" w:hAnsi="Poppins" w:cs="Poppins"/>
          <w:b/>
          <w:sz w:val="22"/>
        </w:rPr>
        <w:t>OŚWIADCZENIE DOTYCZĄCE PODANYCH INFORMACJI</w:t>
      </w:r>
    </w:p>
    <w:p w14:paraId="424C10F2" w14:textId="352E59AE" w:rsidR="006A652D" w:rsidRPr="00FF6491" w:rsidRDefault="006A652D" w:rsidP="00FF6491">
      <w:pPr>
        <w:spacing w:line="276" w:lineRule="auto"/>
        <w:ind w:firstLine="708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Oświadczam, że wszystkie informacje podane w powyższych oświadczeniach są aktualne i zgodne z prawdą</w:t>
      </w:r>
      <w:r w:rsidR="008C17C0">
        <w:rPr>
          <w:rFonts w:ascii="Poppins" w:hAnsi="Poppins" w:cs="Poppins"/>
          <w:sz w:val="22"/>
        </w:rPr>
        <w:t xml:space="preserve">. </w:t>
      </w:r>
      <w:r w:rsidRPr="00FF6491">
        <w:rPr>
          <w:rFonts w:ascii="Poppins" w:hAnsi="Poppins" w:cs="Poppins"/>
          <w:sz w:val="22"/>
        </w:rPr>
        <w:t xml:space="preserve"> </w:t>
      </w:r>
      <w:r w:rsidR="008C17C0">
        <w:rPr>
          <w:rFonts w:ascii="Poppins" w:hAnsi="Poppins" w:cs="Poppins"/>
          <w:sz w:val="22"/>
        </w:rPr>
        <w:t>Jestem świadoma/y odpowiedzialności karnej za złożenie fałszywego oświadczenia.</w:t>
      </w:r>
      <w:bookmarkStart w:id="0" w:name="_GoBack"/>
      <w:bookmarkEnd w:id="0"/>
    </w:p>
    <w:p w14:paraId="2C94DDD0" w14:textId="77777777" w:rsidR="006A652D" w:rsidRPr="00FF6491" w:rsidRDefault="006A652D" w:rsidP="006A652D">
      <w:pPr>
        <w:suppressAutoHyphens/>
        <w:autoSpaceDE w:val="0"/>
        <w:spacing w:line="276" w:lineRule="auto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6A652D" w:rsidRPr="00FF6491" w14:paraId="4661CA18" w14:textId="77777777" w:rsidTr="00723BCD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5C03CF3E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19326C32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3E6D7881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8B4CB80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1AEFB0CA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785DED34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6A652D" w:rsidRPr="00FF6491" w14:paraId="57A0B9B5" w14:textId="77777777" w:rsidTr="00723BCD">
        <w:trPr>
          <w:trHeight w:val="305"/>
        </w:trPr>
        <w:tc>
          <w:tcPr>
            <w:tcW w:w="4564" w:type="dxa"/>
            <w:shd w:val="pct5" w:color="auto" w:fill="auto"/>
          </w:tcPr>
          <w:p w14:paraId="3092CB45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0A8CD3A9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4C014140" w14:textId="77777777" w:rsidR="006A652D" w:rsidRPr="00FF6491" w:rsidRDefault="006A652D" w:rsidP="006A652D">
      <w:pPr>
        <w:suppressAutoHyphens/>
        <w:autoSpaceDE w:val="0"/>
        <w:spacing w:line="276" w:lineRule="auto"/>
        <w:rPr>
          <w:rFonts w:ascii="Poppins" w:eastAsia="Times New Roman" w:hAnsi="Poppins" w:cs="Poppins"/>
          <w:b/>
          <w:bCs/>
          <w:kern w:val="1"/>
          <w:sz w:val="22"/>
          <w:lang w:eastAsia="ar-SA"/>
        </w:rPr>
      </w:pPr>
    </w:p>
    <w:p w14:paraId="65AF94CA" w14:textId="1AA2BD6A" w:rsidR="0004459B" w:rsidRPr="00FF6491" w:rsidRDefault="0004459B" w:rsidP="006A652D">
      <w:pPr>
        <w:rPr>
          <w:rFonts w:ascii="Poppins" w:hAnsi="Poppins" w:cs="Poppins"/>
          <w:sz w:val="22"/>
        </w:rPr>
      </w:pPr>
    </w:p>
    <w:sectPr w:rsidR="0004459B" w:rsidRPr="00FF6491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2C04" w14:textId="77777777" w:rsidR="00EE0C70" w:rsidRDefault="00EE0C70" w:rsidP="00B60009">
      <w:r>
        <w:separator/>
      </w:r>
    </w:p>
  </w:endnote>
  <w:endnote w:type="continuationSeparator" w:id="0">
    <w:p w14:paraId="32E6FE6D" w14:textId="77777777" w:rsidR="00EE0C70" w:rsidRDefault="00EE0C70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727D6774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85D1F" w14:textId="77777777" w:rsidR="00EE0C70" w:rsidRDefault="00EE0C70" w:rsidP="00B60009">
      <w:r>
        <w:separator/>
      </w:r>
    </w:p>
  </w:footnote>
  <w:footnote w:type="continuationSeparator" w:id="0">
    <w:p w14:paraId="3C4FFA13" w14:textId="77777777" w:rsidR="00EE0C70" w:rsidRDefault="00EE0C70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06D7238F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 w:rsidR="00FC5997">
      <w:rPr>
        <w:rFonts w:ascii="Poppins" w:hAnsi="Poppins" w:cs="Poppins"/>
        <w:i/>
        <w:sz w:val="16"/>
        <w:szCs w:val="16"/>
      </w:rPr>
      <w:t>Profesjonalne wsparcie w niezależnym życiu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12F1"/>
    <w:multiLevelType w:val="hybridMultilevel"/>
    <w:tmpl w:val="BEA68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5251"/>
    <w:multiLevelType w:val="hybridMultilevel"/>
    <w:tmpl w:val="65FE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1055B4"/>
    <w:multiLevelType w:val="hybridMultilevel"/>
    <w:tmpl w:val="52E8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14"/>
  </w:num>
  <w:num w:numId="5">
    <w:abstractNumId w:val="27"/>
  </w:num>
  <w:num w:numId="6">
    <w:abstractNumId w:val="32"/>
  </w:num>
  <w:num w:numId="7">
    <w:abstractNumId w:val="0"/>
  </w:num>
  <w:num w:numId="8">
    <w:abstractNumId w:val="18"/>
  </w:num>
  <w:num w:numId="9">
    <w:abstractNumId w:val="20"/>
  </w:num>
  <w:num w:numId="10">
    <w:abstractNumId w:val="4"/>
  </w:num>
  <w:num w:numId="11">
    <w:abstractNumId w:val="15"/>
  </w:num>
  <w:num w:numId="12">
    <w:abstractNumId w:val="25"/>
  </w:num>
  <w:num w:numId="13">
    <w:abstractNumId w:val="6"/>
  </w:num>
  <w:num w:numId="14">
    <w:abstractNumId w:val="11"/>
  </w:num>
  <w:num w:numId="15">
    <w:abstractNumId w:val="12"/>
  </w:num>
  <w:num w:numId="16">
    <w:abstractNumId w:val="29"/>
  </w:num>
  <w:num w:numId="17">
    <w:abstractNumId w:val="2"/>
  </w:num>
  <w:num w:numId="18">
    <w:abstractNumId w:val="31"/>
  </w:num>
  <w:num w:numId="19">
    <w:abstractNumId w:val="17"/>
  </w:num>
  <w:num w:numId="20">
    <w:abstractNumId w:val="23"/>
  </w:num>
  <w:num w:numId="21">
    <w:abstractNumId w:val="10"/>
  </w:num>
  <w:num w:numId="22">
    <w:abstractNumId w:val="1"/>
  </w:num>
  <w:num w:numId="23">
    <w:abstractNumId w:val="13"/>
  </w:num>
  <w:num w:numId="24">
    <w:abstractNumId w:val="21"/>
  </w:num>
  <w:num w:numId="25">
    <w:abstractNumId w:val="16"/>
  </w:num>
  <w:num w:numId="26">
    <w:abstractNumId w:val="28"/>
  </w:num>
  <w:num w:numId="27">
    <w:abstractNumId w:val="19"/>
  </w:num>
  <w:num w:numId="28">
    <w:abstractNumId w:val="30"/>
  </w:num>
  <w:num w:numId="29">
    <w:abstractNumId w:val="22"/>
  </w:num>
  <w:num w:numId="30">
    <w:abstractNumId w:val="5"/>
  </w:num>
  <w:num w:numId="31">
    <w:abstractNumId w:val="3"/>
  </w:num>
  <w:num w:numId="32">
    <w:abstractNumId w:val="33"/>
  </w:num>
  <w:num w:numId="33">
    <w:abstractNumId w:val="2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3331"/>
    <w:rsid w:val="0004459B"/>
    <w:rsid w:val="00055D2C"/>
    <w:rsid w:val="00056F47"/>
    <w:rsid w:val="00060DCF"/>
    <w:rsid w:val="000722C9"/>
    <w:rsid w:val="00073EDF"/>
    <w:rsid w:val="000741AC"/>
    <w:rsid w:val="00076886"/>
    <w:rsid w:val="00081E9E"/>
    <w:rsid w:val="00081F48"/>
    <w:rsid w:val="0008394B"/>
    <w:rsid w:val="00084315"/>
    <w:rsid w:val="00087915"/>
    <w:rsid w:val="00095385"/>
    <w:rsid w:val="000A296C"/>
    <w:rsid w:val="000A4863"/>
    <w:rsid w:val="000B033B"/>
    <w:rsid w:val="000B22C9"/>
    <w:rsid w:val="000B7087"/>
    <w:rsid w:val="000B759B"/>
    <w:rsid w:val="000C0701"/>
    <w:rsid w:val="000D51E9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654C"/>
    <w:rsid w:val="001B1F3F"/>
    <w:rsid w:val="001B3B3C"/>
    <w:rsid w:val="001B5088"/>
    <w:rsid w:val="001C4DE9"/>
    <w:rsid w:val="001D2B81"/>
    <w:rsid w:val="001D2F26"/>
    <w:rsid w:val="001D48F9"/>
    <w:rsid w:val="001D7C0B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845C0"/>
    <w:rsid w:val="002851DE"/>
    <w:rsid w:val="0028685B"/>
    <w:rsid w:val="00293508"/>
    <w:rsid w:val="002A4003"/>
    <w:rsid w:val="002A4D81"/>
    <w:rsid w:val="002A561B"/>
    <w:rsid w:val="002B0B93"/>
    <w:rsid w:val="002B4107"/>
    <w:rsid w:val="002B44D0"/>
    <w:rsid w:val="002D1258"/>
    <w:rsid w:val="002D3913"/>
    <w:rsid w:val="002E0042"/>
    <w:rsid w:val="002E50FB"/>
    <w:rsid w:val="002E6F1B"/>
    <w:rsid w:val="002F1EC3"/>
    <w:rsid w:val="002F2F5D"/>
    <w:rsid w:val="002F7683"/>
    <w:rsid w:val="00314004"/>
    <w:rsid w:val="003269BC"/>
    <w:rsid w:val="00327418"/>
    <w:rsid w:val="00337687"/>
    <w:rsid w:val="003405E1"/>
    <w:rsid w:val="00341DB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5ED2"/>
    <w:rsid w:val="00397162"/>
    <w:rsid w:val="003A7FEE"/>
    <w:rsid w:val="003B38D4"/>
    <w:rsid w:val="003B46F3"/>
    <w:rsid w:val="003B5176"/>
    <w:rsid w:val="003C085F"/>
    <w:rsid w:val="003D7C3F"/>
    <w:rsid w:val="00410D9D"/>
    <w:rsid w:val="00415A35"/>
    <w:rsid w:val="00416BF3"/>
    <w:rsid w:val="00421155"/>
    <w:rsid w:val="00424C17"/>
    <w:rsid w:val="004320DB"/>
    <w:rsid w:val="004529E9"/>
    <w:rsid w:val="00453238"/>
    <w:rsid w:val="004622D6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4A36"/>
    <w:rsid w:val="00586B8F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A652D"/>
    <w:rsid w:val="006B3B4C"/>
    <w:rsid w:val="006B3F78"/>
    <w:rsid w:val="006B48FE"/>
    <w:rsid w:val="006D251A"/>
    <w:rsid w:val="006D617A"/>
    <w:rsid w:val="006F0B91"/>
    <w:rsid w:val="006F61A4"/>
    <w:rsid w:val="00700B13"/>
    <w:rsid w:val="0071670D"/>
    <w:rsid w:val="007251EE"/>
    <w:rsid w:val="007327F9"/>
    <w:rsid w:val="00742601"/>
    <w:rsid w:val="0076235D"/>
    <w:rsid w:val="00764A46"/>
    <w:rsid w:val="00770DF8"/>
    <w:rsid w:val="00772BA3"/>
    <w:rsid w:val="0078598F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02CA"/>
    <w:rsid w:val="0085781A"/>
    <w:rsid w:val="00857DCC"/>
    <w:rsid w:val="00861DB3"/>
    <w:rsid w:val="00866C33"/>
    <w:rsid w:val="00870B79"/>
    <w:rsid w:val="0087616F"/>
    <w:rsid w:val="00892A14"/>
    <w:rsid w:val="008A0C10"/>
    <w:rsid w:val="008A1CDE"/>
    <w:rsid w:val="008A4D14"/>
    <w:rsid w:val="008B2921"/>
    <w:rsid w:val="008B2ADF"/>
    <w:rsid w:val="008B41D9"/>
    <w:rsid w:val="008B57A6"/>
    <w:rsid w:val="008B67F4"/>
    <w:rsid w:val="008C17C0"/>
    <w:rsid w:val="008C26B7"/>
    <w:rsid w:val="008D6360"/>
    <w:rsid w:val="008E33C7"/>
    <w:rsid w:val="008E35F8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3EB"/>
    <w:rsid w:val="00985FD4"/>
    <w:rsid w:val="00992870"/>
    <w:rsid w:val="00997111"/>
    <w:rsid w:val="009B0A9C"/>
    <w:rsid w:val="009B34C3"/>
    <w:rsid w:val="009B3BA2"/>
    <w:rsid w:val="009B4E0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71F6"/>
    <w:rsid w:val="00B25E4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FF7"/>
    <w:rsid w:val="00C637F2"/>
    <w:rsid w:val="00C72507"/>
    <w:rsid w:val="00C73B79"/>
    <w:rsid w:val="00C764B7"/>
    <w:rsid w:val="00C8719C"/>
    <w:rsid w:val="00C92733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17CE"/>
    <w:rsid w:val="00E94005"/>
    <w:rsid w:val="00E9692E"/>
    <w:rsid w:val="00EA428B"/>
    <w:rsid w:val="00EB2976"/>
    <w:rsid w:val="00EB3475"/>
    <w:rsid w:val="00EB7009"/>
    <w:rsid w:val="00EC3AC3"/>
    <w:rsid w:val="00EE0C70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5997"/>
    <w:rsid w:val="00FC6B49"/>
    <w:rsid w:val="00FD116A"/>
    <w:rsid w:val="00FD147D"/>
    <w:rsid w:val="00FD534D"/>
    <w:rsid w:val="00FD572C"/>
    <w:rsid w:val="00FE1FD7"/>
    <w:rsid w:val="00FE4D16"/>
    <w:rsid w:val="00FF3CF9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6A652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1467-5D04-468D-AF1D-F3F1DAC1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projektymdi@gmail.com</cp:lastModifiedBy>
  <cp:revision>5</cp:revision>
  <cp:lastPrinted>2021-04-19T11:16:00Z</cp:lastPrinted>
  <dcterms:created xsi:type="dcterms:W3CDTF">2023-08-09T10:32:00Z</dcterms:created>
  <dcterms:modified xsi:type="dcterms:W3CDTF">2023-08-10T11:14:00Z</dcterms:modified>
</cp:coreProperties>
</file>